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it-IT"/>
        </w:rPr>
        <w:t>COMUNICATO STAMPA</w:t>
      </w: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8480" behindDoc="0" locked="0" layoutInCell="1" allowOverlap="1">
            <wp:simplePos x="0" y="0"/>
            <wp:positionH relativeFrom="page">
              <wp:posOffset>5648300</wp:posOffset>
            </wp:positionH>
            <wp:positionV relativeFrom="page">
              <wp:posOffset>487761</wp:posOffset>
            </wp:positionV>
            <wp:extent cx="1465432" cy="169088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creenshot 2026-08-01 alle 12.21.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 2026-08-01 alle 12.21.04.png" descr="Screenshot 2026-08-01 alle 12.21.04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432" cy="16908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  <w:sz w:val="26"/>
          <w:szCs w:val="26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  <w:sz w:val="26"/>
          <w:szCs w:val="26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  <w:sz w:val="26"/>
          <w:szCs w:val="26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  <w:sz w:val="26"/>
          <w:szCs w:val="26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  <w:sz w:val="26"/>
          <w:szCs w:val="26"/>
        </w:rPr>
      </w:pP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9504" behindDoc="0" locked="0" layoutInCell="1" allowOverlap="1">
            <wp:simplePos x="0" y="0"/>
            <wp:positionH relativeFrom="page">
              <wp:posOffset>3856104</wp:posOffset>
            </wp:positionH>
            <wp:positionV relativeFrom="line">
              <wp:posOffset>310370</wp:posOffset>
            </wp:positionV>
            <wp:extent cx="959612" cy="45022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Logo FEPAC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 FEPACI.png" descr="Logo FEPACI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612" cy="4502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6462295</wp:posOffset>
            </wp:positionH>
            <wp:positionV relativeFrom="line">
              <wp:posOffset>354240</wp:posOffset>
            </wp:positionV>
            <wp:extent cx="520052" cy="48754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Logo Ass. Arte e Scienza (300 dpi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go Ass. Arte e Scienza (300 dpi).jpg" descr="Logo Ass. Arte e Scienza (300 dpi)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52" cy="4875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  <w:sz w:val="26"/>
          <w:szCs w:val="26"/>
        </w:rPr>
      </w:pP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478861</wp:posOffset>
            </wp:positionH>
            <wp:positionV relativeFrom="line">
              <wp:posOffset>308462</wp:posOffset>
            </wp:positionV>
            <wp:extent cx="1146023" cy="470501"/>
            <wp:effectExtent l="0" t="0" r="0" b="0"/>
            <wp:wrapThrough wrapText="bothSides" distL="152400" distR="152400">
              <wp:wrapPolygon edited="1">
                <wp:start x="0" y="0"/>
                <wp:lineTo x="8893" y="0"/>
                <wp:lineTo x="8893" y="21600"/>
                <wp:lineTo x="0" y="21600"/>
                <wp:lineTo x="0" y="0"/>
                <wp:lineTo x="9661" y="0"/>
                <wp:lineTo x="9661" y="302"/>
                <wp:lineTo x="9735" y="326"/>
                <wp:lineTo x="9983" y="664"/>
                <wp:lineTo x="9735" y="603"/>
                <wp:lineTo x="9735" y="2715"/>
                <wp:lineTo x="10206" y="2534"/>
                <wp:lineTo x="10329" y="2051"/>
                <wp:lineTo x="10280" y="1026"/>
                <wp:lineTo x="10106" y="664"/>
                <wp:lineTo x="9983" y="664"/>
                <wp:lineTo x="9735" y="326"/>
                <wp:lineTo x="10206" y="483"/>
                <wp:lineTo x="10404" y="1026"/>
                <wp:lineTo x="10404" y="2293"/>
                <wp:lineTo x="10354" y="2428"/>
                <wp:lineTo x="10354" y="5491"/>
                <wp:lineTo x="10850" y="5792"/>
                <wp:lineTo x="11023" y="6335"/>
                <wp:lineTo x="10850" y="6335"/>
                <wp:lineTo x="10602" y="5913"/>
                <wp:lineTo x="10106" y="6034"/>
                <wp:lineTo x="9834" y="6758"/>
                <wp:lineTo x="9859" y="8085"/>
                <wp:lineTo x="10131" y="8688"/>
                <wp:lineTo x="10701" y="8688"/>
                <wp:lineTo x="10949" y="8326"/>
                <wp:lineTo x="10998" y="8568"/>
                <wp:lineTo x="10676" y="9111"/>
                <wp:lineTo x="10206" y="9062"/>
                <wp:lineTo x="10206" y="11765"/>
                <wp:lineTo x="10255" y="11824"/>
                <wp:lineTo x="10255" y="12610"/>
                <wp:lineTo x="10032" y="13696"/>
                <wp:lineTo x="10453" y="13575"/>
                <wp:lineTo x="10255" y="12610"/>
                <wp:lineTo x="10255" y="11824"/>
                <wp:lineTo x="10305" y="11886"/>
                <wp:lineTo x="10899" y="15204"/>
                <wp:lineTo x="10701" y="15084"/>
                <wp:lineTo x="10528" y="14058"/>
                <wp:lineTo x="9933" y="14118"/>
                <wp:lineTo x="9735" y="15204"/>
                <wp:lineTo x="9636" y="15124"/>
                <wp:lineTo x="9636" y="17618"/>
                <wp:lineTo x="11246" y="17618"/>
                <wp:lineTo x="11246" y="21600"/>
                <wp:lineTo x="9636" y="21600"/>
                <wp:lineTo x="9636" y="17618"/>
                <wp:lineTo x="9636" y="15124"/>
                <wp:lineTo x="9586" y="15084"/>
                <wp:lineTo x="10206" y="11765"/>
                <wp:lineTo x="10206" y="9062"/>
                <wp:lineTo x="10082" y="9050"/>
                <wp:lineTo x="9735" y="8326"/>
                <wp:lineTo x="9636" y="6999"/>
                <wp:lineTo x="9834" y="6094"/>
                <wp:lineTo x="10106" y="5611"/>
                <wp:lineTo x="10354" y="5491"/>
                <wp:lineTo x="10354" y="2428"/>
                <wp:lineTo x="10181" y="2896"/>
                <wp:lineTo x="9636" y="2956"/>
                <wp:lineTo x="9661" y="302"/>
                <wp:lineTo x="9661" y="0"/>
                <wp:lineTo x="10577" y="0"/>
                <wp:lineTo x="10577" y="241"/>
                <wp:lineTo x="10701" y="302"/>
                <wp:lineTo x="10676" y="664"/>
                <wp:lineTo x="10552" y="543"/>
                <wp:lineTo x="10577" y="241"/>
                <wp:lineTo x="10577" y="0"/>
                <wp:lineTo x="11048" y="0"/>
                <wp:lineTo x="11048" y="965"/>
                <wp:lineTo x="11172" y="1026"/>
                <wp:lineTo x="11097" y="1267"/>
                <wp:lineTo x="11097" y="11765"/>
                <wp:lineTo x="11246" y="11765"/>
                <wp:lineTo x="11295" y="14722"/>
                <wp:lineTo x="11617" y="14963"/>
                <wp:lineTo x="11816" y="14601"/>
                <wp:lineTo x="11865" y="11765"/>
                <wp:lineTo x="12014" y="11765"/>
                <wp:lineTo x="11964" y="14722"/>
                <wp:lineTo x="11717" y="15265"/>
                <wp:lineTo x="11717" y="17618"/>
                <wp:lineTo x="13302" y="17618"/>
                <wp:lineTo x="13302" y="21600"/>
                <wp:lineTo x="11717" y="21600"/>
                <wp:lineTo x="11717" y="17618"/>
                <wp:lineTo x="11717" y="15265"/>
                <wp:lineTo x="11320" y="15204"/>
                <wp:lineTo x="11122" y="14722"/>
                <wp:lineTo x="11097" y="11765"/>
                <wp:lineTo x="11097" y="1267"/>
                <wp:lineTo x="10949" y="1508"/>
                <wp:lineTo x="10924" y="2956"/>
                <wp:lineTo x="10825" y="2956"/>
                <wp:lineTo x="10825" y="1026"/>
                <wp:lineTo x="10924" y="1026"/>
                <wp:lineTo x="10949" y="1146"/>
                <wp:lineTo x="11048" y="965"/>
                <wp:lineTo x="11048" y="0"/>
                <wp:lineTo x="11469" y="0"/>
                <wp:lineTo x="11469" y="965"/>
                <wp:lineTo x="11617" y="1048"/>
                <wp:lineTo x="11617" y="1267"/>
                <wp:lineTo x="11394" y="1388"/>
                <wp:lineTo x="11320" y="1810"/>
                <wp:lineTo x="11816" y="1810"/>
                <wp:lineTo x="11692" y="1267"/>
                <wp:lineTo x="11617" y="1267"/>
                <wp:lineTo x="11617" y="1048"/>
                <wp:lineTo x="11791" y="1146"/>
                <wp:lineTo x="11939" y="1991"/>
                <wp:lineTo x="11320" y="2051"/>
                <wp:lineTo x="11394" y="2594"/>
                <wp:lineTo x="11642" y="2775"/>
                <wp:lineTo x="11890" y="2353"/>
                <wp:lineTo x="11816" y="2836"/>
                <wp:lineTo x="11494" y="3003"/>
                <wp:lineTo x="11494" y="5611"/>
                <wp:lineTo x="11642" y="5611"/>
                <wp:lineTo x="11642" y="9111"/>
                <wp:lineTo x="11494" y="9050"/>
                <wp:lineTo x="11494" y="5611"/>
                <wp:lineTo x="11494" y="3003"/>
                <wp:lineTo x="11469" y="3017"/>
                <wp:lineTo x="11246" y="2534"/>
                <wp:lineTo x="11246" y="1448"/>
                <wp:lineTo x="11469" y="965"/>
                <wp:lineTo x="11469" y="0"/>
                <wp:lineTo x="12039" y="0"/>
                <wp:lineTo x="12039" y="1026"/>
                <wp:lineTo x="12534" y="1146"/>
                <wp:lineTo x="12162" y="2715"/>
                <wp:lineTo x="12534" y="2715"/>
                <wp:lineTo x="12534" y="2956"/>
                <wp:lineTo x="12162" y="2913"/>
                <wp:lineTo x="12162" y="5611"/>
                <wp:lineTo x="13054" y="7904"/>
                <wp:lineTo x="13153" y="8206"/>
                <wp:lineTo x="13153" y="5611"/>
                <wp:lineTo x="13302" y="5611"/>
                <wp:lineTo x="13302" y="9050"/>
                <wp:lineTo x="13054" y="8568"/>
                <wp:lineTo x="12336" y="6516"/>
                <wp:lineTo x="12311" y="9111"/>
                <wp:lineTo x="12311" y="11765"/>
                <wp:lineTo x="12460" y="11787"/>
                <wp:lineTo x="12881" y="12188"/>
                <wp:lineTo x="12460" y="12127"/>
                <wp:lineTo x="12460" y="14842"/>
                <wp:lineTo x="13079" y="14722"/>
                <wp:lineTo x="13302" y="14058"/>
                <wp:lineTo x="13277" y="12851"/>
                <wp:lineTo x="13054" y="12248"/>
                <wp:lineTo x="12881" y="12188"/>
                <wp:lineTo x="12460" y="11787"/>
                <wp:lineTo x="13104" y="11886"/>
                <wp:lineTo x="13401" y="12610"/>
                <wp:lineTo x="13475" y="13877"/>
                <wp:lineTo x="13252" y="14903"/>
                <wp:lineTo x="12980" y="15204"/>
                <wp:lineTo x="12311" y="15204"/>
                <wp:lineTo x="12311" y="11765"/>
                <wp:lineTo x="12311" y="9111"/>
                <wp:lineTo x="12162" y="9050"/>
                <wp:lineTo x="12162" y="5611"/>
                <wp:lineTo x="12162" y="2913"/>
                <wp:lineTo x="12014" y="2896"/>
                <wp:lineTo x="12385" y="1267"/>
                <wp:lineTo x="12039" y="1267"/>
                <wp:lineTo x="12039" y="1026"/>
                <wp:lineTo x="12039" y="0"/>
                <wp:lineTo x="12633" y="0"/>
                <wp:lineTo x="12633" y="241"/>
                <wp:lineTo x="12757" y="302"/>
                <wp:lineTo x="12707" y="664"/>
                <wp:lineTo x="12608" y="603"/>
                <wp:lineTo x="12633" y="241"/>
                <wp:lineTo x="12633" y="0"/>
                <wp:lineTo x="13153" y="0"/>
                <wp:lineTo x="13153" y="965"/>
                <wp:lineTo x="13252" y="1025"/>
                <wp:lineTo x="13252" y="1267"/>
                <wp:lineTo x="13029" y="1448"/>
                <wp:lineTo x="13029" y="2534"/>
                <wp:lineTo x="13277" y="2775"/>
                <wp:lineTo x="13475" y="2413"/>
                <wp:lineTo x="13450" y="1508"/>
                <wp:lineTo x="13252" y="1267"/>
                <wp:lineTo x="13252" y="1025"/>
                <wp:lineTo x="13450" y="1146"/>
                <wp:lineTo x="13599" y="1750"/>
                <wp:lineTo x="13525" y="2655"/>
                <wp:lineTo x="13327" y="3017"/>
                <wp:lineTo x="13005" y="2836"/>
                <wp:lineTo x="12856" y="1931"/>
                <wp:lineTo x="13005" y="1146"/>
                <wp:lineTo x="13153" y="965"/>
                <wp:lineTo x="13153" y="0"/>
                <wp:lineTo x="13698" y="0"/>
                <wp:lineTo x="13698" y="11765"/>
                <wp:lineTo x="13847" y="11765"/>
                <wp:lineTo x="13847" y="15204"/>
                <wp:lineTo x="13797" y="15204"/>
                <wp:lineTo x="13797" y="17618"/>
                <wp:lineTo x="15383" y="17618"/>
                <wp:lineTo x="15383" y="21600"/>
                <wp:lineTo x="13797" y="21600"/>
                <wp:lineTo x="13797" y="17618"/>
                <wp:lineTo x="13797" y="15204"/>
                <wp:lineTo x="13698" y="15204"/>
                <wp:lineTo x="13698" y="11765"/>
                <wp:lineTo x="13698" y="0"/>
                <wp:lineTo x="14020" y="0"/>
                <wp:lineTo x="14020" y="965"/>
                <wp:lineTo x="14293" y="1146"/>
                <wp:lineTo x="14367" y="1569"/>
                <wp:lineTo x="14367" y="2956"/>
                <wp:lineTo x="14268" y="2956"/>
                <wp:lineTo x="14218" y="1327"/>
                <wp:lineTo x="13946" y="1327"/>
                <wp:lineTo x="13847" y="1810"/>
                <wp:lineTo x="13847" y="2956"/>
                <wp:lineTo x="13847" y="5611"/>
                <wp:lineTo x="14664" y="5611"/>
                <wp:lineTo x="14664" y="5973"/>
                <wp:lineTo x="13995" y="5973"/>
                <wp:lineTo x="13995" y="6999"/>
                <wp:lineTo x="14664" y="7059"/>
                <wp:lineTo x="14639" y="7421"/>
                <wp:lineTo x="13995" y="7421"/>
                <wp:lineTo x="13995" y="8749"/>
                <wp:lineTo x="14664" y="8749"/>
                <wp:lineTo x="14664" y="11645"/>
                <wp:lineTo x="14887" y="11730"/>
                <wp:lineTo x="14887" y="12067"/>
                <wp:lineTo x="14540" y="12127"/>
                <wp:lineTo x="14268" y="12791"/>
                <wp:lineTo x="14268" y="14179"/>
                <wp:lineTo x="14540" y="14842"/>
                <wp:lineTo x="15036" y="14842"/>
                <wp:lineTo x="15308" y="14179"/>
                <wp:lineTo x="15308" y="12791"/>
                <wp:lineTo x="15036" y="12127"/>
                <wp:lineTo x="14887" y="12067"/>
                <wp:lineTo x="14887" y="11730"/>
                <wp:lineTo x="15135" y="11826"/>
                <wp:lineTo x="15457" y="12670"/>
                <wp:lineTo x="15457" y="14239"/>
                <wp:lineTo x="15160" y="15084"/>
                <wp:lineTo x="14689" y="15325"/>
                <wp:lineTo x="14317" y="14903"/>
                <wp:lineTo x="14094" y="14118"/>
                <wp:lineTo x="14119" y="12670"/>
                <wp:lineTo x="14491" y="11765"/>
                <wp:lineTo x="14664" y="11645"/>
                <wp:lineTo x="14664" y="8749"/>
                <wp:lineTo x="14639" y="9111"/>
                <wp:lineTo x="13847" y="9111"/>
                <wp:lineTo x="13847" y="5611"/>
                <wp:lineTo x="13847" y="2956"/>
                <wp:lineTo x="13748" y="2956"/>
                <wp:lineTo x="13748" y="1026"/>
                <wp:lineTo x="13847" y="1026"/>
                <wp:lineTo x="13872" y="1207"/>
                <wp:lineTo x="14020" y="965"/>
                <wp:lineTo x="14020" y="0"/>
                <wp:lineTo x="14788" y="0"/>
                <wp:lineTo x="14788" y="965"/>
                <wp:lineTo x="14912" y="1034"/>
                <wp:lineTo x="14912" y="1267"/>
                <wp:lineTo x="14689" y="1388"/>
                <wp:lineTo x="14639" y="1810"/>
                <wp:lineTo x="15110" y="1750"/>
                <wp:lineTo x="15036" y="1327"/>
                <wp:lineTo x="14912" y="1267"/>
                <wp:lineTo x="14912" y="1034"/>
                <wp:lineTo x="15110" y="1146"/>
                <wp:lineTo x="15234" y="2051"/>
                <wp:lineTo x="14615" y="2051"/>
                <wp:lineTo x="14739" y="2715"/>
                <wp:lineTo x="15036" y="2655"/>
                <wp:lineTo x="15160" y="2353"/>
                <wp:lineTo x="15160" y="2715"/>
                <wp:lineTo x="14986" y="3017"/>
                <wp:lineTo x="14639" y="2836"/>
                <wp:lineTo x="14516" y="2293"/>
                <wp:lineTo x="14590" y="1327"/>
                <wp:lineTo x="14788" y="965"/>
                <wp:lineTo x="14788" y="0"/>
                <wp:lineTo x="15259" y="0"/>
                <wp:lineTo x="15259" y="5611"/>
                <wp:lineTo x="15878" y="8387"/>
                <wp:lineTo x="16448" y="5672"/>
                <wp:lineTo x="16646" y="9111"/>
                <wp:lineTo x="16497" y="9050"/>
                <wp:lineTo x="16349" y="6818"/>
                <wp:lineTo x="15828" y="9111"/>
                <wp:lineTo x="15655" y="8288"/>
                <wp:lineTo x="15655" y="11765"/>
                <wp:lineTo x="15828" y="11765"/>
                <wp:lineTo x="16274" y="14360"/>
                <wp:lineTo x="16695" y="11765"/>
                <wp:lineTo x="16844" y="11826"/>
                <wp:lineTo x="16274" y="15204"/>
                <wp:lineTo x="15878" y="13003"/>
                <wp:lineTo x="15878" y="17618"/>
                <wp:lineTo x="17463" y="17618"/>
                <wp:lineTo x="17463" y="21600"/>
                <wp:lineTo x="15878" y="21600"/>
                <wp:lineTo x="15878" y="17618"/>
                <wp:lineTo x="15878" y="13003"/>
                <wp:lineTo x="15655" y="11765"/>
                <wp:lineTo x="15655" y="8288"/>
                <wp:lineTo x="15333" y="6758"/>
                <wp:lineTo x="15184" y="9111"/>
                <wp:lineTo x="15061" y="8990"/>
                <wp:lineTo x="15259" y="5611"/>
                <wp:lineTo x="15259" y="0"/>
                <wp:lineTo x="16200" y="0"/>
                <wp:lineTo x="16200" y="241"/>
                <wp:lineTo x="16621" y="603"/>
                <wp:lineTo x="16621" y="965"/>
                <wp:lineTo x="16324" y="543"/>
                <wp:lineTo x="15977" y="784"/>
                <wp:lineTo x="15828" y="1448"/>
                <wp:lineTo x="15928" y="2413"/>
                <wp:lineTo x="16175" y="2775"/>
                <wp:lineTo x="16497" y="2594"/>
                <wp:lineTo x="16621" y="1991"/>
                <wp:lineTo x="16324" y="1991"/>
                <wp:lineTo x="16324" y="1689"/>
                <wp:lineTo x="16720" y="1810"/>
                <wp:lineTo x="16621" y="2655"/>
                <wp:lineTo x="16398" y="3017"/>
                <wp:lineTo x="16002" y="2896"/>
                <wp:lineTo x="15754" y="2172"/>
                <wp:lineTo x="15779" y="965"/>
                <wp:lineTo x="16027" y="362"/>
                <wp:lineTo x="16200" y="241"/>
                <wp:lineTo x="16200" y="0"/>
                <wp:lineTo x="17117" y="0"/>
                <wp:lineTo x="17117" y="965"/>
                <wp:lineTo x="17265" y="1048"/>
                <wp:lineTo x="17265" y="1267"/>
                <wp:lineTo x="17042" y="1388"/>
                <wp:lineTo x="16968" y="1810"/>
                <wp:lineTo x="17463" y="1810"/>
                <wp:lineTo x="17339" y="1267"/>
                <wp:lineTo x="17265" y="1267"/>
                <wp:lineTo x="17265" y="1048"/>
                <wp:lineTo x="17439" y="1146"/>
                <wp:lineTo x="17587" y="1991"/>
                <wp:lineTo x="16968" y="2051"/>
                <wp:lineTo x="17042" y="2594"/>
                <wp:lineTo x="17290" y="2775"/>
                <wp:lineTo x="17488" y="2353"/>
                <wp:lineTo x="17488" y="2715"/>
                <wp:lineTo x="17315" y="3017"/>
                <wp:lineTo x="16993" y="2836"/>
                <wp:lineTo x="16844" y="2172"/>
                <wp:lineTo x="16968" y="1207"/>
                <wp:lineTo x="17117" y="965"/>
                <wp:lineTo x="17117" y="0"/>
                <wp:lineTo x="17686" y="0"/>
                <wp:lineTo x="17686" y="5611"/>
                <wp:lineTo x="17711" y="5737"/>
                <wp:lineTo x="17711" y="6456"/>
                <wp:lineTo x="17463" y="7602"/>
                <wp:lineTo x="17934" y="7482"/>
                <wp:lineTo x="17711" y="6456"/>
                <wp:lineTo x="17711" y="5737"/>
                <wp:lineTo x="18380" y="9111"/>
                <wp:lineTo x="18206" y="9050"/>
                <wp:lineTo x="18008" y="7964"/>
                <wp:lineTo x="17686" y="8024"/>
                <wp:lineTo x="17686" y="11645"/>
                <wp:lineTo x="18033" y="11886"/>
                <wp:lineTo x="18107" y="12308"/>
                <wp:lineTo x="17959" y="12308"/>
                <wp:lineTo x="17860" y="12067"/>
                <wp:lineTo x="17612" y="12188"/>
                <wp:lineTo x="17637" y="12851"/>
                <wp:lineTo x="18107" y="13877"/>
                <wp:lineTo x="18107" y="14842"/>
                <wp:lineTo x="17934" y="15211"/>
                <wp:lineTo x="17934" y="17618"/>
                <wp:lineTo x="19544" y="17618"/>
                <wp:lineTo x="19544" y="21600"/>
                <wp:lineTo x="17934" y="21600"/>
                <wp:lineTo x="17934" y="17618"/>
                <wp:lineTo x="17934" y="15211"/>
                <wp:lineTo x="17909" y="15265"/>
                <wp:lineTo x="17562" y="15204"/>
                <wp:lineTo x="17339" y="14541"/>
                <wp:lineTo x="17513" y="14480"/>
                <wp:lineTo x="17686" y="14963"/>
                <wp:lineTo x="17934" y="14782"/>
                <wp:lineTo x="17934" y="13937"/>
                <wp:lineTo x="17463" y="12912"/>
                <wp:lineTo x="17488" y="11946"/>
                <wp:lineTo x="17686" y="11645"/>
                <wp:lineTo x="17686" y="8024"/>
                <wp:lineTo x="17364" y="8085"/>
                <wp:lineTo x="17166" y="9111"/>
                <wp:lineTo x="17042" y="9010"/>
                <wp:lineTo x="17042" y="11765"/>
                <wp:lineTo x="17191" y="11765"/>
                <wp:lineTo x="17191" y="15204"/>
                <wp:lineTo x="17042" y="15204"/>
                <wp:lineTo x="17042" y="11765"/>
                <wp:lineTo x="17042" y="9010"/>
                <wp:lineTo x="17017" y="8990"/>
                <wp:lineTo x="17686" y="5611"/>
                <wp:lineTo x="17686" y="0"/>
                <wp:lineTo x="18008" y="0"/>
                <wp:lineTo x="18008" y="965"/>
                <wp:lineTo x="18281" y="1146"/>
                <wp:lineTo x="18355" y="2956"/>
                <wp:lineTo x="18256" y="2956"/>
                <wp:lineTo x="18206" y="1327"/>
                <wp:lineTo x="17934" y="1327"/>
                <wp:lineTo x="17835" y="1689"/>
                <wp:lineTo x="17835" y="2956"/>
                <wp:lineTo x="17736" y="2956"/>
                <wp:lineTo x="17736" y="1026"/>
                <wp:lineTo x="17835" y="1026"/>
                <wp:lineTo x="17860" y="1207"/>
                <wp:lineTo x="18008" y="965"/>
                <wp:lineTo x="18008" y="0"/>
                <wp:lineTo x="18405" y="0"/>
                <wp:lineTo x="18405" y="11765"/>
                <wp:lineTo x="18553" y="11765"/>
                <wp:lineTo x="18553" y="15204"/>
                <wp:lineTo x="18405" y="15204"/>
                <wp:lineTo x="18405" y="11765"/>
                <wp:lineTo x="18405" y="0"/>
                <wp:lineTo x="18751" y="0"/>
                <wp:lineTo x="18751" y="965"/>
                <wp:lineTo x="18900" y="1048"/>
                <wp:lineTo x="18900" y="1267"/>
                <wp:lineTo x="18677" y="1388"/>
                <wp:lineTo x="18603" y="1810"/>
                <wp:lineTo x="19098" y="1810"/>
                <wp:lineTo x="18974" y="1267"/>
                <wp:lineTo x="18900" y="1267"/>
                <wp:lineTo x="18900" y="1048"/>
                <wp:lineTo x="19073" y="1146"/>
                <wp:lineTo x="19222" y="1991"/>
                <wp:lineTo x="18603" y="2051"/>
                <wp:lineTo x="18677" y="2594"/>
                <wp:lineTo x="18925" y="2775"/>
                <wp:lineTo x="19172" y="2353"/>
                <wp:lineTo x="19098" y="2836"/>
                <wp:lineTo x="18751" y="3017"/>
                <wp:lineTo x="18727" y="2965"/>
                <wp:lineTo x="18727" y="11765"/>
                <wp:lineTo x="18900" y="11765"/>
                <wp:lineTo x="19346" y="14360"/>
                <wp:lineTo x="19767" y="11765"/>
                <wp:lineTo x="19916" y="11826"/>
                <wp:lineTo x="19346" y="15204"/>
                <wp:lineTo x="18727" y="11765"/>
                <wp:lineTo x="18727" y="2965"/>
                <wp:lineTo x="18528" y="2534"/>
                <wp:lineTo x="18528" y="1448"/>
                <wp:lineTo x="18751" y="965"/>
                <wp:lineTo x="18751" y="0"/>
                <wp:lineTo x="19544" y="0"/>
                <wp:lineTo x="19544" y="965"/>
                <wp:lineTo x="19693" y="1026"/>
                <wp:lineTo x="19618" y="1207"/>
                <wp:lineTo x="19470" y="1448"/>
                <wp:lineTo x="19470" y="7180"/>
                <wp:lineTo x="19693" y="7257"/>
                <wp:lineTo x="19693" y="7482"/>
                <wp:lineTo x="19420" y="7542"/>
                <wp:lineTo x="19321" y="7964"/>
                <wp:lineTo x="19866" y="7964"/>
                <wp:lineTo x="19742" y="7482"/>
                <wp:lineTo x="19693" y="7482"/>
                <wp:lineTo x="19693" y="7257"/>
                <wp:lineTo x="19817" y="7301"/>
                <wp:lineTo x="19990" y="7904"/>
                <wp:lineTo x="19990" y="8206"/>
                <wp:lineTo x="19321" y="8206"/>
                <wp:lineTo x="19420" y="8749"/>
                <wp:lineTo x="19792" y="8749"/>
                <wp:lineTo x="19916" y="8447"/>
                <wp:lineTo x="19916" y="8809"/>
                <wp:lineTo x="19742" y="9111"/>
                <wp:lineTo x="19371" y="8990"/>
                <wp:lineTo x="19222" y="8507"/>
                <wp:lineTo x="19272" y="7602"/>
                <wp:lineTo x="19470" y="7180"/>
                <wp:lineTo x="19470" y="1448"/>
                <wp:lineTo x="19445" y="2956"/>
                <wp:lineTo x="19346" y="2956"/>
                <wp:lineTo x="19346" y="1026"/>
                <wp:lineTo x="19445" y="1026"/>
                <wp:lineTo x="19470" y="1146"/>
                <wp:lineTo x="19544" y="965"/>
                <wp:lineTo x="19544" y="0"/>
                <wp:lineTo x="20015" y="0"/>
                <wp:lineTo x="20015" y="965"/>
                <wp:lineTo x="20139" y="1040"/>
                <wp:lineTo x="20139" y="1267"/>
                <wp:lineTo x="19891" y="1448"/>
                <wp:lineTo x="19891" y="2534"/>
                <wp:lineTo x="20163" y="2775"/>
                <wp:lineTo x="20361" y="2293"/>
                <wp:lineTo x="20312" y="1448"/>
                <wp:lineTo x="20139" y="1267"/>
                <wp:lineTo x="20139" y="1040"/>
                <wp:lineTo x="20312" y="1146"/>
                <wp:lineTo x="20361" y="1267"/>
                <wp:lineTo x="20361" y="1026"/>
                <wp:lineTo x="20461" y="1026"/>
                <wp:lineTo x="20461" y="2956"/>
                <wp:lineTo x="20361" y="2956"/>
                <wp:lineTo x="20337" y="2775"/>
                <wp:lineTo x="20188" y="3017"/>
                <wp:lineTo x="20015" y="2919"/>
                <wp:lineTo x="20015" y="17618"/>
                <wp:lineTo x="21600" y="17618"/>
                <wp:lineTo x="21600" y="21600"/>
                <wp:lineTo x="20015" y="21600"/>
                <wp:lineTo x="20015" y="17618"/>
                <wp:lineTo x="20015" y="2919"/>
                <wp:lineTo x="19866" y="2836"/>
                <wp:lineTo x="19742" y="2353"/>
                <wp:lineTo x="19792" y="1388"/>
                <wp:lineTo x="20015" y="965"/>
                <wp:lineTo x="20015" y="0"/>
                <wp:lineTo x="20683" y="0"/>
                <wp:lineTo x="20683" y="11645"/>
                <wp:lineTo x="20906" y="11730"/>
                <wp:lineTo x="20906" y="12067"/>
                <wp:lineTo x="20560" y="12127"/>
                <wp:lineTo x="20287" y="12791"/>
                <wp:lineTo x="20287" y="14179"/>
                <wp:lineTo x="20560" y="14842"/>
                <wp:lineTo x="21055" y="14842"/>
                <wp:lineTo x="21328" y="14179"/>
                <wp:lineTo x="21328" y="12791"/>
                <wp:lineTo x="21055" y="12127"/>
                <wp:lineTo x="20906" y="12067"/>
                <wp:lineTo x="20906" y="11730"/>
                <wp:lineTo x="21154" y="11826"/>
                <wp:lineTo x="21476" y="12670"/>
                <wp:lineTo x="21476" y="14299"/>
                <wp:lineTo x="21154" y="15144"/>
                <wp:lineTo x="20708" y="15265"/>
                <wp:lineTo x="20337" y="14903"/>
                <wp:lineTo x="20114" y="14118"/>
                <wp:lineTo x="20139" y="12731"/>
                <wp:lineTo x="20461" y="11826"/>
                <wp:lineTo x="20683" y="11645"/>
                <wp:lineTo x="20683" y="0"/>
                <wp:lineTo x="21154" y="0"/>
                <wp:lineTo x="21154" y="965"/>
                <wp:lineTo x="21278" y="1034"/>
                <wp:lineTo x="21278" y="1267"/>
                <wp:lineTo x="21055" y="1388"/>
                <wp:lineTo x="21006" y="1810"/>
                <wp:lineTo x="21476" y="1810"/>
                <wp:lineTo x="21402" y="1327"/>
                <wp:lineTo x="21278" y="1267"/>
                <wp:lineTo x="21278" y="1034"/>
                <wp:lineTo x="21476" y="1146"/>
                <wp:lineTo x="21600" y="2051"/>
                <wp:lineTo x="20981" y="2051"/>
                <wp:lineTo x="21105" y="2715"/>
                <wp:lineTo x="21402" y="2655"/>
                <wp:lineTo x="21550" y="2353"/>
                <wp:lineTo x="21501" y="2775"/>
                <wp:lineTo x="21352" y="3017"/>
                <wp:lineTo x="21030" y="2896"/>
                <wp:lineTo x="20882" y="2293"/>
                <wp:lineTo x="20956" y="1327"/>
                <wp:lineTo x="21154" y="965"/>
                <wp:lineTo x="21154" y="0"/>
                <wp:lineTo x="0" y="0"/>
              </wp:wrapPolygon>
            </wp:wrapThrough>
            <wp:docPr id="1073741828" name="officeArt object" descr="logoDGC_MiC2021_Ner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DGC_MiC2021_Nero.png" descr="logoDGC_MiC2021_Ner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023" cy="47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1709267</wp:posOffset>
            </wp:positionH>
            <wp:positionV relativeFrom="line">
              <wp:posOffset>260371</wp:posOffset>
            </wp:positionV>
            <wp:extent cx="416712" cy="594036"/>
            <wp:effectExtent l="0" t="0" r="0" b="0"/>
            <wp:wrapNone/>
            <wp:docPr id="1073741829" name="officeArt object" descr="Logo regione liguria legger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Logo regione liguria leggero.png" descr="Logo regione liguria leggero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12" cy="5940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2199010</wp:posOffset>
            </wp:positionH>
            <wp:positionV relativeFrom="line">
              <wp:posOffset>284642</wp:posOffset>
            </wp:positionV>
            <wp:extent cx="811542" cy="44314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 descr="logo ducale vet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logo ducale vett.png" descr="logo ducale vett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42" cy="4431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7456" behindDoc="0" locked="0" layoutInCell="1" allowOverlap="1">
            <wp:simplePos x="0" y="0"/>
            <wp:positionH relativeFrom="page">
              <wp:posOffset>3187363</wp:posOffset>
            </wp:positionH>
            <wp:positionV relativeFrom="line">
              <wp:posOffset>308462</wp:posOffset>
            </wp:positionV>
            <wp:extent cx="586404" cy="39550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 descr="logo DLCM_UniGe_black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logo DLCM_UniGe_black (1).jpg" descr="logo DLCM_UniGe_black (1).jp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404" cy="3955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4898785</wp:posOffset>
            </wp:positionH>
            <wp:positionV relativeFrom="line">
              <wp:posOffset>260371</wp:posOffset>
            </wp:positionV>
            <wp:extent cx="1482230" cy="26888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 descr="logo museo attor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logo museo attore.png" descr="logo museo attor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230" cy="2688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  <w:r>
        <w:rPr>
          <w:rFonts w:ascii="Times New Roman" w:cs="Times New Roman" w:hAnsi="Times New Roman" w:eastAsia="Times New Roman"/>
          <w:b w:val="1"/>
          <w:bCs w:val="1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478861</wp:posOffset>
            </wp:positionH>
            <wp:positionV relativeFrom="line">
              <wp:posOffset>127851</wp:posOffset>
            </wp:positionV>
            <wp:extent cx="1127906" cy="69503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3" name="officeArt object" descr="Logo Casa Museo Centro Agathé - Casa Museo Mario dell'Agat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Logo Casa Museo Centro Agathé - Casa Museo Mario dell'Agata.jpg" descr="Logo Casa Museo Centro Agathé - Casa Museo Mario dell'Agata.jp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906" cy="6950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 w:eastAsia="Times New Roman"/>
          <w:b w:val="1"/>
          <w:bCs w:val="1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1709267</wp:posOffset>
            </wp:positionH>
            <wp:positionV relativeFrom="line">
              <wp:posOffset>283533</wp:posOffset>
            </wp:positionV>
            <wp:extent cx="979420" cy="539183"/>
            <wp:effectExtent l="0" t="0" r="0" b="0"/>
            <wp:wrapNone/>
            <wp:docPr id="1073741834" name="officeArt object" descr="Logo orizz Poggio dei Massi Erratic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Logo orizz Poggio dei Massi Erratici.png" descr="Logo orizz Poggio dei Massi Erratici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420" cy="5391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  <w:r>
        <w:rPr>
          <w:rFonts w:ascii="Times New Roman" w:cs="Times New Roman" w:hAnsi="Times New Roman" w:eastAsia="Times New Roman"/>
          <w:b w:val="1"/>
          <w:bCs w:val="1"/>
        </w:rP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2920027</wp:posOffset>
            </wp:positionH>
            <wp:positionV relativeFrom="line">
              <wp:posOffset>17533</wp:posOffset>
            </wp:positionV>
            <wp:extent cx="534675" cy="53467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5" name="officeArt object" descr="logo società ligure storia patr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logo società ligure storia patria.png" descr="logo società ligure storia patria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5" cy="534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rPr>
          <w:b w:val="1"/>
          <w:bCs w:val="1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 xml:space="preserve">Il 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DUBBING GLAMOUR FESTIVAL </w:t>
      </w:r>
      <w:r>
        <w:rPr>
          <w:rFonts w:ascii="Times New Roman" w:hAnsi="Times New Roman"/>
          <w:b w:val="1"/>
          <w:bCs w:val="1"/>
          <w:rtl w:val="0"/>
          <w:lang w:val="it-IT"/>
        </w:rPr>
        <w:t xml:space="preserve">annuncia le </w:t>
      </w:r>
      <w:r>
        <w:rPr>
          <w:rFonts w:ascii="Times New Roman" w:hAnsi="Times New Roman"/>
          <w:b w:val="1"/>
          <w:bCs w:val="1"/>
          <w:rtl w:val="0"/>
          <w:lang w:val="de-DE"/>
        </w:rPr>
        <w:t>NUOVE PARTNERSHIP</w:t>
      </w:r>
      <w:r>
        <w:rPr>
          <w:rFonts w:ascii="Times New Roman" w:hAnsi="Times New Roman"/>
          <w:b w:val="1"/>
          <w:bCs w:val="1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de-DE"/>
        </w:rPr>
        <w:t>ISTITUZIONALI</w:t>
      </w:r>
      <w:r>
        <w:rPr>
          <w:rFonts w:ascii="Times New Roman" w:hAnsi="Times New Roman"/>
          <w:b w:val="1"/>
          <w:bCs w:val="1"/>
          <w:rtl w:val="0"/>
          <w:lang w:val="it-IT"/>
        </w:rPr>
        <w:t xml:space="preserve"> CON </w:t>
      </w:r>
      <w:r>
        <w:rPr>
          <w:rFonts w:ascii="Times New Roman" w:hAnsi="Times New Roman"/>
          <w:b w:val="1"/>
          <w:bCs w:val="1"/>
          <w:rtl w:val="0"/>
          <w:lang w:val="it-IT"/>
        </w:rPr>
        <w:t>L</w:t>
      </w:r>
      <w:r>
        <w:rPr>
          <w:rFonts w:ascii="Times New Roman" w:hAnsi="Times New Roman" w:hint="default"/>
          <w:b w:val="1"/>
          <w:bCs w:val="1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rtl w:val="0"/>
          <w:lang w:val="it-IT"/>
        </w:rPr>
        <w:t xml:space="preserve">ASSOCIAZIONE CULTURALE </w:t>
      </w:r>
      <w:r>
        <w:rPr>
          <w:rFonts w:ascii="Times New Roman" w:hAnsi="Times New Roman"/>
          <w:b w:val="1"/>
          <w:bCs w:val="1"/>
          <w:rtl w:val="0"/>
          <w:lang w:val="it-IT"/>
        </w:rPr>
        <w:t>ARTE E SCIENZA, POGGIO DEI MASSI ERRATICI, CASA MUSEO MARIO DELL</w:t>
      </w:r>
      <w:r>
        <w:rPr>
          <w:rFonts w:ascii="Times New Roman" w:hAnsi="Times New Roman" w:hint="default"/>
          <w:b w:val="1"/>
          <w:bCs w:val="1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rtl w:val="0"/>
          <w:lang w:val="it-IT"/>
        </w:rPr>
        <w:t>AGATA</w:t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Dal 10 al 27 settembre 2026 il festival mette in dialogo FEPACI, ARTE, intelligenza artificiale e i grandi centenari dell'anno.</w:t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Roman" w:hAnsi="Times Roman"/>
          <w:i w:val="1"/>
          <w:iCs w:val="1"/>
          <w:rtl w:val="0"/>
          <w:lang w:val="de-DE"/>
        </w:rPr>
        <w:t>GENOVA, 1</w:t>
      </w:r>
      <w:r>
        <w:rPr>
          <w:rFonts w:ascii="Times Roman" w:hAnsi="Times Roman" w:hint="default"/>
          <w:i w:val="1"/>
          <w:iCs w:val="1"/>
          <w:rtl w:val="0"/>
          <w:lang w:val="it-IT"/>
        </w:rPr>
        <w:t xml:space="preserve">° </w:t>
      </w:r>
      <w:r>
        <w:rPr>
          <w:rFonts w:ascii="Times Roman" w:hAnsi="Times Roman"/>
          <w:i w:val="1"/>
          <w:iCs w:val="1"/>
          <w:rtl w:val="0"/>
          <w:lang w:val="it-IT"/>
        </w:rPr>
        <w:t xml:space="preserve">agosto 2026 </w:t>
      </w:r>
      <w:r>
        <w:rPr>
          <w:rFonts w:ascii="Times Roman" w:hAnsi="Times Roman" w:hint="default"/>
          <w:i w:val="1"/>
          <w:iCs w:val="1"/>
          <w:rtl w:val="0"/>
          <w:lang w:val="it-IT"/>
        </w:rPr>
        <w:t xml:space="preserve">– </w:t>
      </w:r>
      <w:r>
        <w:rPr>
          <w:rFonts w:ascii="Times Roman" w:hAnsi="Times Roman"/>
          <w:i w:val="1"/>
          <w:iCs w:val="1"/>
          <w:rtl w:val="0"/>
          <w:lang w:val="it-IT"/>
        </w:rPr>
        <w:t>Il Dubbing Glamour Film Festival (DGFF) torna a Genova per la sua 8</w:t>
      </w:r>
      <w:r>
        <w:rPr>
          <w:rFonts w:ascii="Times Roman" w:hAnsi="Times Roman" w:hint="default"/>
          <w:i w:val="1"/>
          <w:iCs w:val="1"/>
          <w:rtl w:val="0"/>
          <w:lang w:val="it-IT"/>
        </w:rPr>
        <w:t xml:space="preserve">ª </w:t>
      </w:r>
      <w:r>
        <w:rPr>
          <w:rFonts w:ascii="Times Roman" w:hAnsi="Times Roman"/>
          <w:i w:val="1"/>
          <w:iCs w:val="1"/>
          <w:rtl w:val="0"/>
          <w:lang w:val="it-IT"/>
        </w:rPr>
        <w:t>edizione sotto l'attuale denominazione (15</w:t>
      </w:r>
      <w:r>
        <w:rPr>
          <w:rFonts w:ascii="Times Roman" w:hAnsi="Times Roman" w:hint="default"/>
          <w:i w:val="1"/>
          <w:iCs w:val="1"/>
          <w:rtl w:val="0"/>
          <w:lang w:val="it-IT"/>
        </w:rPr>
        <w:t xml:space="preserve">ª </w:t>
      </w:r>
      <w:r>
        <w:rPr>
          <w:rFonts w:ascii="Times Roman" w:hAnsi="Times Roman"/>
          <w:i w:val="1"/>
          <w:iCs w:val="1"/>
          <w:rtl w:val="0"/>
          <w:lang w:val="it-IT"/>
        </w:rPr>
        <w:t>complessiva). Sostenuto dalla Direzione Generale Cinema e Audiovisivo (MIC), dalla Regione Liguria, dall'Universit</w:t>
      </w:r>
      <w:r>
        <w:rPr>
          <w:rFonts w:ascii="Times Roman" w:hAnsi="Times Roman" w:hint="default"/>
          <w:i w:val="1"/>
          <w:iCs w:val="1"/>
          <w:rtl w:val="0"/>
          <w:lang w:val="it-IT"/>
        </w:rPr>
        <w:t xml:space="preserve">à </w:t>
      </w:r>
      <w:r>
        <w:rPr>
          <w:rFonts w:ascii="Times Roman" w:hAnsi="Times Roman"/>
          <w:i w:val="1"/>
          <w:iCs w:val="1"/>
          <w:rtl w:val="0"/>
          <w:lang w:val="it-IT"/>
        </w:rPr>
        <w:t>di Genova (DLCM) e in partnership con Palazzo Ducale, il festival mantiene la certificazione EFFE Label 2026-2027 nel circuito europeo</w:t>
      </w:r>
      <w:r>
        <w:rPr>
          <w:rFonts w:ascii="Times Roman" w:hAnsi="Times Roman"/>
          <w:i w:val="1"/>
          <w:iCs w:val="1"/>
          <w:rtl w:val="0"/>
          <w:lang w:val="it-IT"/>
        </w:rPr>
        <w:t xml:space="preserve">, </w:t>
      </w:r>
      <w:r>
        <w:rPr>
          <w:rFonts w:ascii="Times New Roman" w:hAnsi="Times New Roman"/>
          <w:rtl w:val="0"/>
          <w:lang w:val="it-IT"/>
        </w:rPr>
        <w:t>consolidando la propria natura di istituzione culturale autonoma, polo accademico e ponte d'eccellenza tra creazione artistica, ricerca scientifica e mercato dell'audiovisivo.</w:t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Dal 10 al 27 settembre 2026, la capitale ligure trasforma i suoi palazzi storici e poli museali nel baricentro dell</w:t>
      </w:r>
      <w:r>
        <w:rPr>
          <w:rFonts w:ascii="Arial Unicode MS" w:hAnsi="Arial Unicode MS" w:hint="default"/>
          <w:rtl w:val="1"/>
          <w:lang w:val="ar-SA" w:bidi="ar-SA"/>
        </w:rPr>
        <w:t>’</w:t>
      </w:r>
      <w:r>
        <w:rPr>
          <w:rFonts w:ascii="Times New Roman" w:hAnsi="Times New Roman"/>
          <w:rtl w:val="0"/>
          <w:lang w:val="it-IT"/>
        </w:rPr>
        <w:t>audiovisivo internazionale: dalla convergenza tra Intelligenza Artificiale e rigore scientifico alla sinergia con la Biennale d'Arte di Venezia, l'eredit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del Lucas Museum of Narrative Art e l'800</w:t>
      </w:r>
      <w:r>
        <w:rPr>
          <w:rFonts w:ascii="Times New Roman" w:hAnsi="Times New Roman" w:hint="default"/>
          <w:rtl w:val="0"/>
          <w:lang w:val="it-IT"/>
        </w:rPr>
        <w:t xml:space="preserve">° </w:t>
      </w:r>
      <w:r>
        <w:rPr>
          <w:rFonts w:ascii="Times New Roman" w:hAnsi="Times New Roman"/>
          <w:rtl w:val="0"/>
          <w:lang w:val="it-IT"/>
        </w:rPr>
        <w:t>Anniversario Francescano.</w:t>
      </w: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>I temi del programma 2026</w:t>
      </w:r>
    </w:p>
    <w:p>
      <w:pPr>
        <w:pStyle w:val="Di default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Roman" w:hAnsi="Times Roman"/>
          <w:i w:val="1"/>
          <w:iCs w:val="1"/>
          <w:rtl w:val="0"/>
          <w:lang w:val="it-IT"/>
        </w:rPr>
        <w:t>Il Mediterraneo allargato.</w:t>
      </w:r>
      <w:r>
        <w:rPr>
          <w:rFonts w:ascii="Times New Roman" w:hAnsi="Times New Roman"/>
          <w:rtl w:val="0"/>
          <w:lang w:val="it-IT"/>
        </w:rPr>
        <w:t xml:space="preserve"> In collaborazione con FEPACI (F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  <w:lang w:val="it-IT"/>
        </w:rPr>
        <w:t>d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  <w:lang w:val="fr-FR"/>
        </w:rPr>
        <w:t>ration Panafricaine des Cin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  <w:lang w:val="it-IT"/>
        </w:rPr>
        <w:t>astes), il festival ospita Cheick Oumar Sissoko (regista, gi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Ministro della Cultura del Mali) e il regista Mohamed Challouf, per una sezione curata nell'ambito del World Cinema Project, dai critici Roberto Silvestri, Mariuccia Ciotta e Marco Giusti.</w:t>
      </w:r>
    </w:p>
    <w:p>
      <w:pPr>
        <w:pStyle w:val="Di default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Roman" w:hAnsi="Times Roman"/>
          <w:i w:val="1"/>
          <w:iCs w:val="1"/>
          <w:rtl w:val="0"/>
          <w:lang w:val="it-IT"/>
        </w:rPr>
        <w:t>Cinema generativo, AI e linguaggi della scienza.</w:t>
      </w:r>
      <w:r>
        <w:rPr>
          <w:rFonts w:ascii="Times New Roman" w:hAnsi="Times New Roman"/>
          <w:rtl w:val="0"/>
          <w:lang w:val="it-IT"/>
        </w:rPr>
        <w:t xml:space="preserve"> In collaborazione con Gianni Celata (UNIROMA3), con l'Associazione Culturale "Arte e Scienza" (</w:t>
      </w:r>
      <w:r>
        <w:rPr>
          <w:rFonts w:ascii="Times New Roman" w:hAnsi="Times New Roman"/>
          <w:rtl w:val="0"/>
          <w:lang w:val="it-IT"/>
        </w:rPr>
        <w:t>presieduta</w:t>
      </w:r>
      <w:r>
        <w:rPr>
          <w:rFonts w:ascii="Times New Roman" w:hAnsi="Times New Roman"/>
          <w:rtl w:val="0"/>
          <w:lang w:val="it-IT"/>
        </w:rPr>
        <w:t xml:space="preserve"> da Luca Nicotra, legata all'omonimo periodico</w:t>
      </w:r>
      <w:r>
        <w:rPr>
          <w:rFonts w:ascii="Times New Roman" w:hAnsi="Times New Roman" w:hint="default"/>
          <w:rtl w:val="0"/>
          <w:lang w:val="it-IT"/>
        </w:rPr>
        <w:t xml:space="preserve"> “</w:t>
      </w:r>
      <w:r>
        <w:rPr>
          <w:rFonts w:ascii="Times New Roman" w:hAnsi="Times New Roman"/>
          <w:rtl w:val="0"/>
          <w:lang w:val="it-IT"/>
        </w:rPr>
        <w:t>ArteScienza</w:t>
      </w:r>
      <w:r>
        <w:rPr>
          <w:rFonts w:ascii="Times New Roman" w:hAnsi="Times New Roman" w:hint="default"/>
          <w:rtl w:val="0"/>
          <w:lang w:val="it-IT"/>
        </w:rPr>
        <w:t>”</w:t>
      </w:r>
      <w:r>
        <w:rPr>
          <w:rFonts w:ascii="Times New Roman" w:hAnsi="Times New Roman"/>
          <w:rtl w:val="0"/>
          <w:lang w:val="it-IT"/>
        </w:rPr>
        <w:t xml:space="preserve">), il DGFF </w:t>
      </w:r>
      <w:r>
        <w:rPr>
          <w:rFonts w:ascii="Times New Roman" w:hAnsi="Times New Roman"/>
          <w:rtl w:val="0"/>
          <w:lang w:val="it-IT"/>
        </w:rPr>
        <w:t>partecipa</w:t>
      </w: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Fonts w:ascii="Times New Roman" w:hAnsi="Times New Roman"/>
          <w:rtl w:val="0"/>
          <w:lang w:val="it-IT"/>
        </w:rPr>
        <w:t>a</w:t>
      </w:r>
      <w:r>
        <w:rPr>
          <w:rFonts w:ascii="Times New Roman" w:hAnsi="Times New Roman"/>
          <w:rtl w:val="0"/>
          <w:lang w:val="it-IT"/>
        </w:rPr>
        <w:t>l dibattito sull'impatto dell'intelligenza artificiale nel cinema, con la partecipazione del matematico Michele Emmer, in continuit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con la riflessione gi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avviata nelle scorse edizioni da Toni Biocca (SIAE) e Gianni Galassi.</w:t>
      </w:r>
    </w:p>
    <w:p>
      <w:pPr>
        <w:pStyle w:val="Di default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Roman" w:hAnsi="Times Roman"/>
          <w:i w:val="1"/>
          <w:iCs w:val="1"/>
          <w:rtl w:val="0"/>
          <w:lang w:val="it-IT"/>
        </w:rPr>
        <w:t>La partnership con il Centro Agath</w:t>
      </w:r>
      <w:r>
        <w:rPr>
          <w:rFonts w:ascii="Times Roman" w:hAnsi="Times Roman" w:hint="default"/>
          <w:i w:val="1"/>
          <w:iCs w:val="1"/>
          <w:rtl w:val="0"/>
          <w:lang w:val="fr-FR"/>
        </w:rPr>
        <w:t xml:space="preserve">é – </w:t>
      </w:r>
      <w:r>
        <w:rPr>
          <w:rFonts w:ascii="Times Roman" w:hAnsi="Times Roman"/>
          <w:i w:val="1"/>
          <w:iCs w:val="1"/>
          <w:rtl w:val="0"/>
          <w:lang w:val="it-IT"/>
        </w:rPr>
        <w:t>Casa Museo Mario Dell'Agata.</w:t>
      </w:r>
      <w:r>
        <w:rPr>
          <w:rFonts w:ascii="Times New Roman" w:hAnsi="Times New Roman"/>
          <w:rtl w:val="0"/>
          <w:lang w:val="it-IT"/>
        </w:rPr>
        <w:t xml:space="preserve"> Nuova collaborazione che arricchisce la Retrospettiva Made in Italy legata a Luciano Emmer e si intreccia con le celebrazioni per l'800</w:t>
      </w:r>
      <w:r>
        <w:rPr>
          <w:rFonts w:ascii="Times New Roman" w:hAnsi="Times New Roman" w:hint="default"/>
          <w:rtl w:val="0"/>
          <w:lang w:val="it-IT"/>
        </w:rPr>
        <w:t xml:space="preserve">° </w:t>
      </w:r>
      <w:r>
        <w:rPr>
          <w:rFonts w:ascii="Times New Roman" w:hAnsi="Times New Roman"/>
          <w:rtl w:val="0"/>
          <w:lang w:val="it-IT"/>
        </w:rPr>
        <w:t>anniversario di San Francesco. Il Centro Agath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  <w:lang w:val="it-IT"/>
        </w:rPr>
        <w:t>metter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in palio un'opera d'arte originale firmata per il premio alle eccellenze del festival.</w:t>
      </w:r>
    </w:p>
    <w:p>
      <w:pPr>
        <w:pStyle w:val="Di default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La partnership con Poggio dei Massi erratici, Cristina Crespo col suo Infinite cabinet. Evento Collaterale della Biennale d'Arte di Venezia.</w:t>
      </w:r>
    </w:p>
    <w:p>
      <w:pPr>
        <w:pStyle w:val="Di default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Roman" w:hAnsi="Times Roman"/>
          <w:i w:val="1"/>
          <w:iCs w:val="1"/>
          <w:rtl w:val="0"/>
          <w:lang w:val="it-IT"/>
        </w:rPr>
        <w:t>Il centenario francescano: "Il Cantico delle Creature".</w:t>
      </w:r>
      <w:r>
        <w:rPr>
          <w:rFonts w:ascii="Times New Roman" w:hAnsi="Times New Roman"/>
          <w:rtl w:val="0"/>
          <w:lang w:val="it-IT"/>
        </w:rPr>
        <w:t xml:space="preserve"> Un omaggio all'eredit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francescana, dal parallelo con Dom Justo Takayama fino alla figura di Don Gallo, interpretato dalla voce di Massimo Foschi (Lord Fener in Star Wars, doppiatore di Burt Lancaster e Dirk Bogarde), sulle musiche di Riz Ortolani per Fratello Sole, Sorella Luna, direzione musicale Guido Milanese.</w:t>
      </w:r>
    </w:p>
    <w:p>
      <w:pPr>
        <w:pStyle w:val="Di default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Panel retrospettiva made in Italy Michele Emmer e Franco Agostini</w:t>
      </w:r>
    </w:p>
    <w:p>
      <w:pPr>
        <w:pStyle w:val="Di default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Il doppiaggio pubblicitario, alla riscoperta di un doppiatore genovese di calibro, Franco Agostini, owner Catsound</w:t>
      </w: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Di default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>Industry, premi e mercato del lavoro</w:t>
      </w:r>
    </w:p>
    <w:p>
      <w:pPr>
        <w:pStyle w:val="Di default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Concorso per attori e autori: in palio il  Critic's Prize intitolato a Massimiliano Fasoli, presieduto da Luisa Fallabrino. Contratti di doppiaggio, doppiaggio pubblicitario, doppiaggio cantato/premi in denaro</w:t>
      </w:r>
    </w:p>
    <w:p>
      <w:pPr>
        <w:pStyle w:val="Di default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Concorso Filmmaker e Sezione AI: cortometraggi, lungometraggi, animazione, video art e AI &amp; cinema generativo (Lanterna Grand Prix, FEPACI Prize, Critic's Prize).</w:t>
      </w:r>
    </w:p>
    <w:p>
      <w:pPr>
        <w:pStyle w:val="Di default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Oltre 7.000</w:t>
      </w:r>
      <w:r>
        <w:rPr>
          <w:rFonts w:ascii="Times New Roman" w:hAnsi="Times New Roman" w:hint="default"/>
          <w:rtl w:val="0"/>
          <w:lang w:val="pt-PT"/>
        </w:rPr>
        <w:t xml:space="preserve">€ </w:t>
      </w:r>
      <w:r>
        <w:rPr>
          <w:rFonts w:ascii="Times New Roman" w:hAnsi="Times New Roman"/>
          <w:rtl w:val="0"/>
          <w:lang w:val="it-IT"/>
        </w:rPr>
        <w:t>in premi in denaro, a cui si aggiungono contratti di lavoro nei settori cinema, doppiaggio, teatro e audiolibri con major e societ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del settore (Roy film per Disney, Catsound, LibriViv)i.</w:t>
      </w:r>
    </w:p>
    <w:p>
      <w:pPr>
        <w:pStyle w:val="Di default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Voice Factory - Audio Battles - Dubbing battles: gli attori sul palco - i filmmaker possono selezionare dal vivo gli attori e le voci per i propri film, nelle sale storiche di Palazzo Ducale.</w:t>
      </w:r>
    </w:p>
    <w:p>
      <w:pPr>
        <w:pStyle w:val="Di default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both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Coinvolgimento progressivo di gruppi industriali attenti a innovazione, design e sostenibilit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ambientale.</w:t>
      </w: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>DICHIARAZIONI</w:t>
      </w: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Daniela Capurro (Direttrice Artistica DGFF):</w:t>
      </w: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"Questa 15</w:t>
      </w:r>
      <w:r>
        <w:rPr>
          <w:rFonts w:ascii="Times New Roman" w:hAnsi="Times New Roman" w:hint="default"/>
          <w:rtl w:val="0"/>
          <w:lang w:val="it-IT"/>
        </w:rPr>
        <w:t xml:space="preserve">ª </w:t>
      </w:r>
      <w:r>
        <w:rPr>
          <w:rFonts w:ascii="Times New Roman" w:hAnsi="Times New Roman"/>
          <w:rtl w:val="0"/>
          <w:lang w:val="it-IT"/>
        </w:rPr>
        <w:t>edizione definisce in modo inequivocabile l'identit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del Festival come istituzione culturale indipendente di profilo alto. Dove la tecnologia e gli algoritmi forniscono la struttura, l'arte e il cinema devono restituire la sensibilit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e la complessit</w:t>
      </w:r>
      <w:r>
        <w:rPr>
          <w:rFonts w:ascii="Times New Roman" w:hAnsi="Times New Roman" w:hint="default"/>
          <w:rtl w:val="0"/>
          <w:lang w:val="it-IT"/>
        </w:rPr>
        <w:t xml:space="preserve">à </w:t>
      </w:r>
      <w:r>
        <w:rPr>
          <w:rFonts w:ascii="Times New Roman" w:hAnsi="Times New Roman"/>
          <w:rtl w:val="0"/>
          <w:lang w:val="it-IT"/>
        </w:rPr>
        <w:t>dell'esperienza umana. Dalla sinergia accademica con Arte</w:t>
      </w:r>
      <w:r>
        <w:rPr>
          <w:rFonts w:ascii="Times New Roman" w:hAnsi="Times New Roman"/>
          <w:rtl w:val="0"/>
          <w:lang w:val="it-IT"/>
        </w:rPr>
        <w:t xml:space="preserve"> e </w:t>
      </w:r>
      <w:r>
        <w:rPr>
          <w:rFonts w:ascii="Times New Roman" w:hAnsi="Times New Roman"/>
          <w:rtl w:val="0"/>
          <w:lang w:val="it-IT"/>
        </w:rPr>
        <w:t>Scienza alla memoria visiva del Centro Agath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  <w:lang w:val="it-IT"/>
        </w:rPr>
        <w:t>, Genova si conferma capitale dell'audiovisivo e luogo d'incontro tra la grande tradizione del Made in Italy e i linguaggi del futuro."</w:t>
      </w: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it-IT"/>
        </w:rPr>
        <w:t>Isabella De Paz (Presidente Associazione "Poggio dei Massi Erratici"):</w:t>
      </w: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it-IT"/>
        </w:rPr>
        <w:t>“</w:t>
      </w:r>
      <w:r>
        <w:rPr>
          <w:rFonts w:ascii="Times New Roman" w:hAnsi="Times New Roman"/>
          <w:rtl w:val="0"/>
          <w:lang w:val="it-IT"/>
        </w:rPr>
        <w:t>L'impostazione della 61</w:t>
      </w:r>
      <w:r>
        <w:rPr>
          <w:rFonts w:ascii="Times New Roman" w:hAnsi="Times New Roman" w:hint="default"/>
          <w:rtl w:val="0"/>
          <w:lang w:val="it-IT"/>
        </w:rPr>
        <w:t xml:space="preserve">ª </w:t>
      </w:r>
      <w:r>
        <w:rPr>
          <w:rFonts w:ascii="Times New Roman" w:hAnsi="Times New Roman"/>
          <w:rtl w:val="0"/>
          <w:lang w:val="it-IT"/>
        </w:rPr>
        <w:t>Biennale d'Arte di Venezia 2026, affidata alla curatrice camerunese Koyo Kouoh per esplorare i 'terreni inesplorati dell'arte' e aprire nuove geografie culturali, intercetta esattamente la stessa matrice etica e concettuale dell'Associazione Poggio dei Massi Erratici, del Lucas Museum of Narrative Art e del Dubbing Glamour Film Festival. Lavorare sui 'massi erratici' della cultura significa valorizzare ci</w:t>
      </w:r>
      <w:r>
        <w:rPr>
          <w:rFonts w:ascii="Times New Roman" w:hAnsi="Times New Roman" w:hint="default"/>
          <w:rtl w:val="0"/>
          <w:lang w:val="it-IT"/>
        </w:rPr>
        <w:t xml:space="preserve">ò </w:t>
      </w:r>
      <w:r>
        <w:rPr>
          <w:rFonts w:ascii="Times New Roman" w:hAnsi="Times New Roman"/>
          <w:rtl w:val="0"/>
          <w:lang w:val="it-IT"/>
        </w:rPr>
        <w:t>che si muove al di fuori dei tracciati omologati, creando ponti tra la ricerca concettuale, il patrimonio immateriale e le correnti internazionali dell'audiovisivo. Il DGFF e il Poggio dei Massi Erratici condividono la stessa urgenza: disegnare mappe inedite dove l'innovazione tecnologica incontra la radice profonda del pensiero critico.</w:t>
      </w:r>
      <w:r>
        <w:rPr>
          <w:rFonts w:ascii="Times New Roman" w:hAnsi="Times New Roman" w:hint="default"/>
          <w:rtl w:val="0"/>
          <w:lang w:val="it-IT"/>
        </w:rPr>
        <w:t>”</w:t>
      </w:r>
    </w:p>
    <w:p>
      <w:pPr>
        <w:pStyle w:val="Di default A"/>
        <w:suppressAutoHyphens w:val="1"/>
        <w:spacing w:before="0" w:after="240" w:line="240" w:lineRule="auto"/>
        <w:jc w:val="both"/>
        <w:rPr>
          <w:rFonts w:ascii="Times New Roman" w:cs="Times New Roman" w:hAnsi="Times New Roman" w:eastAsia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>INFORMAZIONI E CONTATTI</w:t>
      </w:r>
    </w:p>
    <w:p>
      <w:pPr>
        <w:pStyle w:val="Di default A"/>
        <w:numPr>
          <w:ilvl w:val="0"/>
          <w:numId w:val="5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 xml:space="preserve">Date Festival: 10 </w:t>
      </w:r>
      <w:r>
        <w:rPr>
          <w:rFonts w:ascii="Times Roman" w:hAnsi="Times Roman" w:hint="default"/>
          <w:rtl w:val="0"/>
          <w:lang w:val="it-IT"/>
        </w:rPr>
        <w:t xml:space="preserve">– </w:t>
      </w:r>
      <w:r>
        <w:rPr>
          <w:rFonts w:ascii="Times Roman" w:hAnsi="Times Roman"/>
          <w:rtl w:val="0"/>
          <w:lang w:val="it-IT"/>
        </w:rPr>
        <w:t>27 Settembre 2026 | Genova (Palazzo Ducale, Museo dell'Attore, Palazzo Spinola, Societ</w:t>
      </w:r>
      <w:r>
        <w:rPr>
          <w:rFonts w:ascii="Times Roman" w:hAnsi="Times Roman" w:hint="default"/>
          <w:rtl w:val="0"/>
          <w:lang w:val="it-IT"/>
        </w:rPr>
        <w:t xml:space="preserve">à </w:t>
      </w:r>
      <w:r>
        <w:rPr>
          <w:rFonts w:ascii="Times Roman" w:hAnsi="Times Roman"/>
          <w:rtl w:val="0"/>
          <w:lang w:val="it-IT"/>
        </w:rPr>
        <w:t>Ligure di Storia Patria).</w:t>
      </w:r>
    </w:p>
    <w:p>
      <w:pPr>
        <w:pStyle w:val="Di default A"/>
        <w:numPr>
          <w:ilvl w:val="0"/>
          <w:numId w:val="5"/>
        </w:numPr>
        <w:suppressAutoHyphens w:val="1"/>
        <w:bidi w:val="0"/>
        <w:spacing w:before="0" w:after="240" w:line="240" w:lineRule="auto"/>
        <w:ind w:right="0"/>
        <w:jc w:val="both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Iscrizioni Concorso Filmmaker: Aperte fino al 25 agosto 2026 su piattaforme FilmFreeway e FestHome.</w:t>
      </w:r>
    </w:p>
    <w:p>
      <w:pPr>
        <w:pStyle w:val="Di default A"/>
        <w:suppressAutoHyphens w:val="1"/>
        <w:spacing w:before="0" w:after="240" w:line="240" w:lineRule="auto"/>
        <w:jc w:val="both"/>
        <w:rPr>
          <w:rStyle w:val="Nessuno"/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 xml:space="preserve">Direzione Ufficio Stampa &amp; Media Relations DGFF 2026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"mailto:isabelladepaz@gmail.com"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isabelladepaz@gmail.com</w:t>
      </w:r>
      <w:r>
        <w:rPr/>
        <w:fldChar w:fldCharType="end" w:fldLock="0"/>
      </w:r>
      <w:r>
        <w:rPr>
          <w:rStyle w:val="Nessuno"/>
          <w:rFonts w:ascii="Times Roman" w:hAnsi="Times Roman"/>
          <w:rtl w:val="0"/>
          <w:lang w:val="it-IT"/>
        </w:rPr>
        <w:t xml:space="preserve"> </w:t>
      </w:r>
    </w:p>
    <w:p>
      <w:pPr>
        <w:pStyle w:val="Di default A"/>
        <w:suppressAutoHyphens w:val="1"/>
        <w:spacing w:before="0" w:after="240" w:line="240" w:lineRule="auto"/>
        <w:jc w:val="both"/>
        <w:rPr>
          <w:rStyle w:val="Nessuno"/>
          <w:rFonts w:ascii="Times Roman" w:cs="Times Roman" w:hAnsi="Times Roman" w:eastAsia="Times Roman"/>
        </w:rPr>
      </w:pPr>
      <w:r>
        <w:rPr>
          <w:rStyle w:val="Nessuno"/>
          <w:rFonts w:ascii="Times Roman" w:hAnsi="Times Roman"/>
          <w:rtl w:val="0"/>
          <w:lang w:val="it-IT"/>
        </w:rPr>
        <w:t xml:space="preserve">Teatro G.A.G. | Email: info@teatrogag.com | Website: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"https://www.google.com/search?q=https://www.teatrogag.com"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www.teatrogag.com</w:t>
      </w:r>
      <w:r>
        <w:rPr/>
        <w:fldChar w:fldCharType="end" w:fldLock="0"/>
      </w:r>
    </w:p>
    <w:p>
      <w:pPr>
        <w:pStyle w:val="Di default A"/>
        <w:suppressAutoHyphens w:val="1"/>
        <w:spacing w:before="0" w:after="240" w:line="240" w:lineRule="auto"/>
        <w:jc w:val="both"/>
      </w:pPr>
      <w:r>
        <w:rPr>
          <w:rStyle w:val="Nessuno"/>
          <w:rFonts w:ascii="Times Roman" w:hAnsi="Times Roman"/>
          <w:rtl w:val="0"/>
          <w:lang w:val="it-IT"/>
        </w:rPr>
        <w:t xml:space="preserve">In collaborazione con "Poggio dei Massi Erratici", </w:t>
      </w:r>
      <w:r>
        <w:rPr>
          <w:rStyle w:val="Nessuno"/>
          <w:rFonts w:ascii="Times Roman" w:hAnsi="Times Roman"/>
          <w:rtl w:val="0"/>
          <w:lang w:val="it-IT"/>
        </w:rPr>
        <w:t xml:space="preserve">Associazione Culturale </w:t>
      </w:r>
      <w:r>
        <w:rPr>
          <w:rStyle w:val="Nessuno"/>
          <w:rFonts w:ascii="Times Roman" w:hAnsi="Times Roman"/>
          <w:rtl w:val="0"/>
          <w:lang w:val="it-IT"/>
        </w:rPr>
        <w:t>Arte</w:t>
      </w:r>
      <w:r>
        <w:rPr>
          <w:rStyle w:val="Nessuno"/>
          <w:rFonts w:ascii="Times Roman" w:hAnsi="Times Roman"/>
          <w:rtl w:val="0"/>
          <w:lang w:val="it-IT"/>
        </w:rPr>
        <w:t xml:space="preserve"> e </w:t>
      </w:r>
      <w:r>
        <w:rPr>
          <w:rStyle w:val="Nessuno"/>
          <w:rFonts w:ascii="Times Roman" w:hAnsi="Times Roman"/>
          <w:rtl w:val="0"/>
          <w:lang w:val="it-IT"/>
        </w:rPr>
        <w:t>Scienza</w:t>
      </w:r>
      <w:r>
        <w:rPr>
          <w:rStyle w:val="Nessuno"/>
          <w:rFonts w:ascii="Times Roman" w:hAnsi="Times Roman"/>
          <w:rtl w:val="0"/>
          <w:lang w:val="it-IT"/>
        </w:rPr>
        <w:t xml:space="preserve"> (Rivista ArteScienza e ArteScienza_magazine)</w:t>
      </w:r>
      <w:r>
        <w:rPr>
          <w:rStyle w:val="Nessuno"/>
          <w:rFonts w:ascii="Times Roman" w:hAnsi="Times Roman"/>
          <w:rtl w:val="0"/>
          <w:lang w:val="it-IT"/>
        </w:rPr>
        <w:t xml:space="preserve"> &amp; Centro Agath</w:t>
      </w:r>
      <w:r>
        <w:rPr>
          <w:rStyle w:val="Nessuno"/>
          <w:rFonts w:ascii="Times Roman" w:hAnsi="Times Roman" w:hint="default"/>
          <w:rtl w:val="0"/>
          <w:lang w:val="fr-FR"/>
        </w:rPr>
        <w:t>é</w:t>
      </w:r>
      <w:r>
        <w:rPr>
          <w:rStyle w:val="Nessuno"/>
          <w:rFonts w:ascii="Times Roman" w:hAnsi="Times Roman"/>
          <w:rtl w:val="0"/>
          <w:lang w:val="it-IT"/>
        </w:rPr>
        <w:t>.</w:t>
      </w:r>
    </w:p>
    <w:sectPr>
      <w:headerReference w:type="default" r:id="rId15"/>
      <w:footerReference w:type="default" r:id="rId1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Menl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ato"/>
  </w:abstractNum>
  <w:abstractNum w:abstractNumId="1">
    <w:multiLevelType w:val="hybridMultilevel"/>
    <w:styleLink w:val="Numerato"/>
    <w:lvl w:ilvl="0">
      <w:start w:val="1"/>
      <w:numFmt w:val="decimal"/>
      <w:suff w:val="tab"/>
      <w:lvlText w:val="%1.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560" w:hanging="56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69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87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05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23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41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59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77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957" w:hanging="51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to elenco1"/>
  </w:abstractNum>
  <w:abstractNum w:abstractNumId="3">
    <w:multiLevelType w:val="hybridMultilevel"/>
    <w:styleLink w:val="Punto elenco1"/>
    <w:lvl w:ilvl="0">
      <w:start w:val="1"/>
      <w:numFmt w:val="bullet"/>
      <w:suff w:val="tab"/>
      <w:lvlText w:val="•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809" w:hanging="809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92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10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28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46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64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182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200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ind w:left="2187" w:hanging="747"/>
      </w:pPr>
      <w:rPr>
        <w:rFonts w:ascii="Menlo Regular" w:cs="Menlo Regular" w:hAnsi="Menlo Regular" w:eastAsia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 A">
    <w:name w:val="Di default A"/>
    <w:next w:val="Di defaul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ato">
    <w:name w:val="Numerato"/>
    <w:pPr>
      <w:numPr>
        <w:numId w:val="1"/>
      </w:numPr>
    </w:pPr>
  </w:style>
  <w:style w:type="numbering" w:styleId="Punto elenco1">
    <w:name w:val="Punto elenco1"/>
    <w:pPr>
      <w:numPr>
        <w:numId w:val="3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Roman" w:cs="Times Roman" w:hAnsi="Times Roman" w:eastAsia="Times Roman"/>
      <w:u w:val="single"/>
    </w:rPr>
  </w:style>
  <w:style w:type="character" w:styleId="Hyperlink.1">
    <w:name w:val="Hyperlink.1"/>
    <w:basedOn w:val="Nessuno"/>
    <w:next w:val="Hyperlink.1"/>
    <w:rPr>
      <w:rFonts w:ascii="Times Roman" w:cs="Times Roman" w:hAnsi="Times Roman" w:eastAsia="Times Roman"/>
      <w:outline w:val="0"/>
      <w:color w:val="0000ee"/>
      <w:u w:val="single" w:color="0000ee"/>
      <w14:textFill>
        <w14:solidFill>
          <w14:srgbClr w14:val="0000EE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1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image" Target="media/image6.png"/><Relationship Id="rId12" Type="http://schemas.openxmlformats.org/officeDocument/2006/relationships/image" Target="media/image3.jpe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numbering" Target="numbering.xml"/><Relationship Id="rId1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